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E83" w:rsidRPr="00390E83" w:rsidRDefault="00390E83" w:rsidP="00390E83">
      <w:pPr>
        <w:spacing w:after="0" w:line="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2018</w:t>
      </w:r>
    </w:p>
    <w:p w:rsidR="005C61F6" w:rsidRPr="005C61F6" w:rsidRDefault="005C61F6" w:rsidP="005C61F6">
      <w:pPr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61F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ОТВЕТЫ НА ТЕСТОВОЕ ЗАДАНИЕ </w:t>
      </w:r>
    </w:p>
    <w:p w:rsidR="005C61F6" w:rsidRPr="005C61F6" w:rsidRDefault="005C61F6" w:rsidP="005C61F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1F6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</w:t>
      </w:r>
    </w:p>
    <w:p w:rsidR="005C61F6" w:rsidRPr="005C61F6" w:rsidRDefault="005C61F6" w:rsidP="005C61F6">
      <w:pPr>
        <w:autoSpaceDE w:val="0"/>
        <w:autoSpaceDN w:val="0"/>
        <w:adjustRightInd w:val="0"/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61F6">
        <w:rPr>
          <w:rFonts w:ascii="Times New Roman" w:hAnsi="Times New Roman" w:cs="Times New Roman"/>
          <w:b/>
          <w:bCs/>
          <w:sz w:val="24"/>
          <w:szCs w:val="24"/>
        </w:rPr>
        <w:t>(номинация «Техника и техническое творчество»)</w:t>
      </w:r>
    </w:p>
    <w:p w:rsidR="005C61F6" w:rsidRPr="005C61F6" w:rsidRDefault="005C61F6" w:rsidP="005C61F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1F6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390E83" w:rsidRPr="005C61F6" w:rsidRDefault="00390E83" w:rsidP="00390E83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6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390E83" w:rsidRPr="005F091B" w:rsidRDefault="00390E83" w:rsidP="00390E8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10" w:type="dxa"/>
        <w:tblInd w:w="-209" w:type="dxa"/>
        <w:tblLook w:val="04A0"/>
      </w:tblPr>
      <w:tblGrid>
        <w:gridCol w:w="458"/>
        <w:gridCol w:w="5950"/>
        <w:gridCol w:w="4002"/>
      </w:tblGrid>
      <w:tr w:rsidR="00390E83" w:rsidRPr="00390E83" w:rsidTr="00553DC1"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Комментарий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E83" w:rsidRPr="00390E83" w:rsidTr="00553DC1"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Название материала – бронза.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Название технологии изготовления ‒литьё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Полный ответ оценивается в 1 балл.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Неполный (частичный) – 0 баллов</w:t>
            </w:r>
          </w:p>
        </w:tc>
      </w:tr>
      <w:tr w:rsidR="00390E83" w:rsidRPr="00390E83" w:rsidTr="00553DC1"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Название механизма – винтовой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механизм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0E83" w:rsidRPr="00390E83" w:rsidTr="00553DC1"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0E83" w:rsidRPr="00390E83" w:rsidTr="00553DC1"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Столярный рейсмус позволяет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оптимизировать процесс разметки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большого количества </w:t>
            </w:r>
            <w:proofErr w:type="gramStart"/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однотипных</w:t>
            </w:r>
            <w:proofErr w:type="gramEnd"/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деталей, а также исключить из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процесса разметки карандаш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Полный ответ оценивается в 1 балл.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Неполный (частичный) – 0 баллов</w:t>
            </w:r>
          </w:p>
        </w:tc>
      </w:tr>
      <w:tr w:rsidR="00390E83" w:rsidRPr="00390E83" w:rsidTr="00553DC1"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Материал – лущёный шпон.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Пример использования – для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изготовления фанеры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Полный ответ оценивается в 1 балл.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Допустимы другие примеры.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Достаточно одного примера</w:t>
            </w:r>
          </w:p>
        </w:tc>
      </w:tr>
      <w:tr w:rsidR="00390E83" w:rsidRPr="00390E83" w:rsidTr="00553DC1"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Ременные передачи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0E83" w:rsidRPr="00390E83" w:rsidTr="00553DC1">
        <w:trPr>
          <w:trHeight w:val="913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Максимальный диаметр – 48 мм.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Максимальный диаметр отверстия –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19,5 мм.</w:t>
            </w:r>
          </w:p>
          <w:p w:rsidR="00390E83" w:rsidRPr="009103EA" w:rsidRDefault="00390E83" w:rsidP="009103E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Габаритная длина – 32,5 мм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Полный ответ оценивается в 1 балл</w:t>
            </w:r>
          </w:p>
        </w:tc>
      </w:tr>
      <w:tr w:rsidR="00390E83" w:rsidRPr="00390E83" w:rsidTr="00553DC1">
        <w:trPr>
          <w:trHeight w:val="206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0E83" w:rsidRPr="00390E83" w:rsidTr="00553DC1">
        <w:trPr>
          <w:trHeight w:val="330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0E83" w:rsidRPr="00390E83" w:rsidTr="00553DC1">
        <w:trPr>
          <w:trHeight w:val="285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0E83" w:rsidRPr="00390E83" w:rsidTr="00553DC1">
        <w:trPr>
          <w:trHeight w:val="336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Чертёж медной трубы выполняется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в любом удобном масштабе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Чертёж выполняется в соответствии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с требованиями ЕСКД.</w:t>
            </w:r>
          </w:p>
        </w:tc>
        <w:tc>
          <w:tcPr>
            <w:tcW w:w="4110" w:type="dxa"/>
          </w:tcPr>
          <w:p w:rsidR="00390E83" w:rsidRPr="00390E83" w:rsidRDefault="00390E83" w:rsidP="00390E8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E83" w:rsidRPr="00390E83" w:rsidTr="00553DC1">
        <w:trPr>
          <w:trHeight w:val="330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Принципиальная </w:t>
            </w:r>
            <w:proofErr w:type="spellStart"/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электросхема</w:t>
            </w:r>
            <w:proofErr w:type="spellEnd"/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 должна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состоять из гальванического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элемента питания, трёх ламп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накаливания, выключателя,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соединённых электропроводами</w:t>
            </w:r>
            <w:proofErr w:type="gramStart"/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Допускается параллельное илипоследовательное соединение ламп)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Принципиальная</w:t>
            </w:r>
            <w:proofErr w:type="gramEnd"/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электросхема</w:t>
            </w:r>
            <w:proofErr w:type="spellEnd"/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выполняется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с нанесением условных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обозначений: гальванического элемента,3 лампочек, выключателя иэлектропроводов.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E83" w:rsidRPr="00390E83" w:rsidTr="00553DC1">
        <w:trPr>
          <w:trHeight w:val="228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0E83" w:rsidRPr="00390E83" w:rsidTr="00553DC1">
        <w:trPr>
          <w:trHeight w:val="1083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Назначение: подъёмное устройство.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Название: домкрат механический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Допускается в названии подъёмного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устройства указать – домкрат.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Полный ответ оценивается в 1 балл.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При неполном ответе ставится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390E83" w:rsidRPr="00390E83" w:rsidTr="00553DC1">
        <w:trPr>
          <w:trHeight w:val="235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Полный ответ оценивается в 1 балл</w:t>
            </w:r>
          </w:p>
        </w:tc>
      </w:tr>
      <w:tr w:rsidR="00390E83" w:rsidRPr="00390E83" w:rsidTr="00553DC1">
        <w:trPr>
          <w:trHeight w:val="81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Деталь 2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0E83" w:rsidRPr="00390E83" w:rsidTr="00553DC1">
        <w:trPr>
          <w:trHeight w:val="180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Профессии инженерно-технических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работников: инженер-конструктор;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инженер-проектировщик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Рабочие профессии: токарь,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сборщик, стропальщик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Все профессии </w:t>
            </w:r>
            <w:proofErr w:type="gramStart"/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названы</w:t>
            </w:r>
            <w:proofErr w:type="gramEnd"/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 верно –1 балл.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Допустимы другие примеры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профессий</w:t>
            </w:r>
          </w:p>
        </w:tc>
      </w:tr>
      <w:tr w:rsidR="00390E83" w:rsidRPr="00390E83" w:rsidTr="00553DC1">
        <w:trPr>
          <w:trHeight w:val="2959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Основное преимущество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заключается во времени подготовки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принтера к работе. Строительную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площадку достаточно разровнять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стандартной строительной техникой.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Место установки не нуждается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в специальной подготовке.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3D-принтер размещается прямо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на поверхности грунта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и автоматически выравнивается</w:t>
            </w:r>
            <w:r w:rsidR="00B9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по горизонту. Портальные принтерытребуют установки и монтажа настроительной площадке в течениенескольких дней</w:t>
            </w:r>
          </w:p>
        </w:tc>
        <w:tc>
          <w:tcPr>
            <w:tcW w:w="4110" w:type="dxa"/>
          </w:tcPr>
          <w:p w:rsidR="00390E83" w:rsidRPr="00390E83" w:rsidRDefault="00390E83" w:rsidP="00390E8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Полный ответ оценивается в 1 балл.</w:t>
            </w:r>
          </w:p>
          <w:p w:rsidR="00390E83" w:rsidRPr="00390E83" w:rsidRDefault="00390E83" w:rsidP="00390E83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Неполный (частичный) – 0 баллов</w:t>
            </w:r>
          </w:p>
        </w:tc>
      </w:tr>
      <w:tr w:rsidR="00390E83" w:rsidRPr="00390E83" w:rsidTr="00553DC1">
        <w:trPr>
          <w:trHeight w:val="492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Зубчатая коническая передача.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Два зубчатых конических колеса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Полный ответ оценивается в 1 балл</w:t>
            </w:r>
          </w:p>
        </w:tc>
      </w:tr>
      <w:tr w:rsidR="00390E83" w:rsidRPr="00390E83" w:rsidTr="00553DC1">
        <w:trPr>
          <w:trHeight w:val="255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Фонарик, находящийся слева,в котором установлена лампанакаливания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E83" w:rsidRPr="00390E83" w:rsidTr="00553DC1">
        <w:trPr>
          <w:trHeight w:val="225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Высказывание является неверным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0E83" w:rsidRPr="00390E83" w:rsidTr="00553DC1">
        <w:trPr>
          <w:trHeight w:val="214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0E83" w:rsidRPr="00390E83" w:rsidTr="00553DC1">
        <w:trPr>
          <w:trHeight w:val="205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90E83" w:rsidRPr="00390E83" w:rsidTr="00553DC1">
        <w:trPr>
          <w:trHeight w:val="315"/>
        </w:trPr>
        <w:tc>
          <w:tcPr>
            <w:tcW w:w="236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064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0" w:type="dxa"/>
          </w:tcPr>
          <w:p w:rsidR="00390E83" w:rsidRPr="00390E83" w:rsidRDefault="00390E83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BD2E9E" w:rsidRPr="00390E83" w:rsidTr="00553DC1">
        <w:trPr>
          <w:trHeight w:val="225"/>
        </w:trPr>
        <w:tc>
          <w:tcPr>
            <w:tcW w:w="236" w:type="dxa"/>
          </w:tcPr>
          <w:p w:rsidR="00BD2E9E" w:rsidRPr="00390E83" w:rsidRDefault="00BD2E9E" w:rsidP="00B31387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064" w:type="dxa"/>
          </w:tcPr>
          <w:p w:rsidR="00BD2E9E" w:rsidRPr="00390E83" w:rsidRDefault="00BD2E9E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0" w:type="dxa"/>
          </w:tcPr>
          <w:p w:rsidR="00BD2E9E" w:rsidRPr="00390E83" w:rsidRDefault="009103EA" w:rsidP="00B3138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9103EA" w:rsidRDefault="009103EA" w:rsidP="00074459">
      <w:pPr>
        <w:spacing w:after="200" w:line="0" w:lineRule="atLeast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</w:p>
    <w:p w:rsidR="00074459" w:rsidRPr="00074459" w:rsidRDefault="00074459" w:rsidP="00074459">
      <w:pPr>
        <w:spacing w:after="200" w:line="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74459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26. </w:t>
      </w:r>
      <w:r w:rsidRPr="00074459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Творческое задание. </w:t>
      </w:r>
    </w:p>
    <w:p w:rsidR="00074459" w:rsidRPr="00074459" w:rsidRDefault="00074459" w:rsidP="00074459">
      <w:pPr>
        <w:spacing w:after="42" w:line="0" w:lineRule="atLeast"/>
        <w:ind w:left="2550" w:hanging="18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bidi="en-US"/>
        </w:rPr>
      </w:pPr>
      <w:r w:rsidRPr="00074459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bidi="en-US"/>
        </w:rPr>
        <w:t xml:space="preserve">Критерии оценивания творческого задания 26 с развёрнутым ответом </w:t>
      </w:r>
    </w:p>
    <w:tbl>
      <w:tblPr>
        <w:tblStyle w:val="TableGrid11"/>
        <w:tblW w:w="10490" w:type="dxa"/>
        <w:tblInd w:w="-289" w:type="dxa"/>
        <w:tblLayout w:type="fixed"/>
        <w:tblCellMar>
          <w:left w:w="106" w:type="dxa"/>
          <w:right w:w="50" w:type="dxa"/>
        </w:tblCellMar>
        <w:tblLook w:val="04A0"/>
      </w:tblPr>
      <w:tblGrid>
        <w:gridCol w:w="6380"/>
        <w:gridCol w:w="4110"/>
      </w:tblGrid>
      <w:tr w:rsidR="00862C82" w:rsidRPr="00074459" w:rsidTr="009103EA">
        <w:trPr>
          <w:trHeight w:val="838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C82" w:rsidRPr="00074459" w:rsidRDefault="00862C82" w:rsidP="00074459">
            <w:pPr>
              <w:spacing w:after="42" w:line="0" w:lineRule="atLeast"/>
              <w:ind w:left="5" w:hanging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</w:t>
            </w:r>
            <w:r w:rsidRPr="00074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  <w:t xml:space="preserve">верного </w:t>
            </w:r>
            <w:r w:rsidRPr="00074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  <w:t>ответа</w:t>
            </w:r>
            <w:r w:rsidRPr="00074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  <w:t xml:space="preserve"> (допускаются </w:t>
            </w:r>
            <w:r w:rsidRPr="00074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ab/>
              <w:t xml:space="preserve">иные формулировки ответа)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C82" w:rsidRPr="00862C82" w:rsidRDefault="00862C82" w:rsidP="00074459">
            <w:pPr>
              <w:spacing w:after="42" w:line="0" w:lineRule="atLeast"/>
              <w:ind w:left="5" w:hanging="1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62C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Комментарии</w:t>
            </w:r>
          </w:p>
        </w:tc>
      </w:tr>
      <w:tr w:rsidR="00862C82" w:rsidRPr="00074459" w:rsidTr="009103EA">
        <w:trPr>
          <w:trHeight w:val="612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C82" w:rsidRPr="00ED0F17" w:rsidRDefault="00862C82" w:rsidP="00ED0F17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7445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bidi="en-US"/>
              </w:rPr>
              <w:t>1</w:t>
            </w:r>
            <w:r w:rsidR="009103E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074459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bidi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 эскиз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простановкой основных размеров;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C82" w:rsidRDefault="00862C82" w:rsidP="00862C82">
            <w:pPr>
              <w:spacing w:after="42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ез ошибок – </w:t>
            </w:r>
            <w:r w:rsidR="009103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62C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балла;</w:t>
            </w:r>
          </w:p>
          <w:p w:rsidR="00862C82" w:rsidRDefault="00862C82" w:rsidP="00862C82">
            <w:pPr>
              <w:spacing w:after="42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C82">
              <w:rPr>
                <w:rFonts w:ascii="Times New Roman" w:hAnsi="Times New Roman" w:cs="Times New Roman"/>
                <w:sz w:val="24"/>
                <w:szCs w:val="24"/>
              </w:rPr>
              <w:t>с одной ошибкой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103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62C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 w:rsidR="009103E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9103EA" w:rsidRPr="009103EA" w:rsidRDefault="009103EA" w:rsidP="00862C82">
            <w:pPr>
              <w:spacing w:after="42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3EA">
              <w:rPr>
                <w:rFonts w:ascii="Times New Roman" w:hAnsi="Times New Roman" w:cs="Times New Roman"/>
                <w:sz w:val="24"/>
                <w:szCs w:val="24"/>
              </w:rPr>
              <w:t xml:space="preserve">с двумя ошибками – </w:t>
            </w:r>
            <w:r w:rsidRPr="009103EA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862C82" w:rsidRPr="00862C82" w:rsidRDefault="00862C82" w:rsidP="00862C8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03EA">
              <w:rPr>
                <w:rFonts w:ascii="Times New Roman" w:hAnsi="Times New Roman" w:cs="Times New Roman"/>
                <w:sz w:val="24"/>
                <w:szCs w:val="24"/>
              </w:rPr>
              <w:t xml:space="preserve">тремя и более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ошибками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62C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862C82" w:rsidRPr="00074459" w:rsidTr="009103EA">
        <w:trPr>
          <w:trHeight w:val="498"/>
        </w:trPr>
        <w:tc>
          <w:tcPr>
            <w:tcW w:w="63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C82" w:rsidRPr="00074459" w:rsidRDefault="00862C82" w:rsidP="00862C82">
            <w:pPr>
              <w:spacing w:after="42" w:line="0" w:lineRule="atLeast"/>
              <w:ind w:left="-5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</w:t>
            </w:r>
            <w:r w:rsidR="00910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Разработка и указание по порядку </w:t>
            </w:r>
            <w:r w:rsidRPr="000744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технологических операций изготовления изделия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C82" w:rsidRDefault="00862C82" w:rsidP="00862C82">
            <w:pPr>
              <w:spacing w:after="42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ез ошибок – </w:t>
            </w:r>
            <w:r w:rsidRPr="00862C82">
              <w:rPr>
                <w:rFonts w:ascii="Times New Roman" w:hAnsi="Times New Roman" w:cs="Times New Roman"/>
                <w:b/>
                <w:sz w:val="24"/>
                <w:szCs w:val="24"/>
              </w:rPr>
              <w:t>2 балла;</w:t>
            </w:r>
          </w:p>
          <w:p w:rsidR="00862C82" w:rsidRPr="00862C82" w:rsidRDefault="00862C82" w:rsidP="00862C82">
            <w:pPr>
              <w:spacing w:after="42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C82">
              <w:rPr>
                <w:rFonts w:ascii="Times New Roman" w:hAnsi="Times New Roman" w:cs="Times New Roman"/>
                <w:sz w:val="24"/>
                <w:szCs w:val="24"/>
              </w:rPr>
              <w:t>с одной ошибкой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62C82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862C82" w:rsidRPr="00074459" w:rsidRDefault="00862C82" w:rsidP="00862C82">
            <w:pPr>
              <w:spacing w:after="42" w:line="0" w:lineRule="atLeast"/>
              <w:ind w:left="5" w:hanging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с ошибками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62C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862C82" w:rsidRPr="00074459" w:rsidTr="009103EA">
        <w:trPr>
          <w:trHeight w:val="346"/>
        </w:trPr>
        <w:tc>
          <w:tcPr>
            <w:tcW w:w="63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2C82" w:rsidRPr="00074459" w:rsidRDefault="00862C82" w:rsidP="00862C82">
            <w:pPr>
              <w:spacing w:after="42" w:line="0" w:lineRule="atLeast"/>
              <w:ind w:left="-32" w:hanging="1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3</w:t>
            </w:r>
            <w:r w:rsidR="009103E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  <w:r w:rsidRPr="0007445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Инструменты, приспособления и оборудование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03EA" w:rsidRDefault="009103EA" w:rsidP="009103EA">
            <w:pPr>
              <w:spacing w:after="42" w:line="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ез ошибок – </w:t>
            </w:r>
            <w:r w:rsidRPr="00862C82">
              <w:rPr>
                <w:rFonts w:ascii="Times New Roman" w:hAnsi="Times New Roman" w:cs="Times New Roman"/>
                <w:b/>
                <w:sz w:val="24"/>
                <w:szCs w:val="24"/>
              </w:rPr>
              <w:t>2 балла;</w:t>
            </w:r>
          </w:p>
          <w:p w:rsidR="009103EA" w:rsidRPr="00862C82" w:rsidRDefault="009103EA" w:rsidP="009103EA">
            <w:pPr>
              <w:spacing w:after="42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2C82">
              <w:rPr>
                <w:rFonts w:ascii="Times New Roman" w:hAnsi="Times New Roman" w:cs="Times New Roman"/>
                <w:sz w:val="24"/>
                <w:szCs w:val="24"/>
              </w:rPr>
              <w:t>с одной ошибкой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62C82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862C82" w:rsidRDefault="009103EA" w:rsidP="009103EA">
            <w:r w:rsidRPr="00390E83">
              <w:rPr>
                <w:rFonts w:ascii="Times New Roman" w:hAnsi="Times New Roman" w:cs="Times New Roman"/>
                <w:sz w:val="24"/>
                <w:szCs w:val="24"/>
              </w:rPr>
              <w:t xml:space="preserve">с ошибками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62C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862C82" w:rsidRPr="00074459" w:rsidTr="009103EA">
        <w:trPr>
          <w:trHeight w:val="206"/>
        </w:trPr>
        <w:tc>
          <w:tcPr>
            <w:tcW w:w="63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62C82" w:rsidRPr="00074459" w:rsidRDefault="00862C82" w:rsidP="00862C82">
            <w:pPr>
              <w:spacing w:after="42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03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Обоснование выбора материала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62C82" w:rsidRDefault="00862C82" w:rsidP="00862C82">
            <w:r w:rsidRPr="00D22BC5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862C82" w:rsidRPr="00074459" w:rsidTr="009103EA">
        <w:trPr>
          <w:trHeight w:val="114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C82" w:rsidRPr="00074459" w:rsidRDefault="00862C82" w:rsidP="009103EA">
            <w:pPr>
              <w:spacing w:after="42" w:line="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10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Обоснование выбора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C82" w:rsidRDefault="00862C82" w:rsidP="00862C82">
            <w:r w:rsidRPr="00D22BC5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862C82" w:rsidRPr="00074459" w:rsidTr="009103EA">
        <w:trPr>
          <w:trHeight w:val="272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C82" w:rsidRPr="00074459" w:rsidRDefault="00862C82" w:rsidP="00862C82">
            <w:pPr>
              <w:spacing w:after="42" w:line="0" w:lineRule="atLeast"/>
              <w:ind w:left="-5" w:right="3" w:hanging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074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выбора отделки</w:t>
            </w:r>
            <w:r w:rsidRPr="000744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изделия (резьба, роспись, и т.п.)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C82" w:rsidRDefault="00862C82" w:rsidP="00862C82">
            <w:r w:rsidRPr="00D22BC5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862C82" w:rsidRPr="00074459" w:rsidTr="009103EA">
        <w:trPr>
          <w:trHeight w:val="332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C82" w:rsidRPr="00074459" w:rsidRDefault="00862C82" w:rsidP="00074459">
            <w:pPr>
              <w:spacing w:after="42" w:line="0" w:lineRule="atLeast"/>
              <w:ind w:left="5" w:hanging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445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C82" w:rsidRPr="00074459" w:rsidRDefault="00862C82" w:rsidP="00074459">
            <w:pPr>
              <w:spacing w:after="42" w:line="0" w:lineRule="atLeast"/>
              <w:ind w:left="-5" w:hanging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баллов</w:t>
            </w:r>
          </w:p>
          <w:p w:rsidR="00862C82" w:rsidRPr="00390E83" w:rsidRDefault="00862C82" w:rsidP="00862C82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технологической</w:t>
            </w:r>
          </w:p>
          <w:p w:rsidR="00862C82" w:rsidRPr="00074459" w:rsidRDefault="00862C82" w:rsidP="00862C82">
            <w:pPr>
              <w:spacing w:after="42" w:line="0" w:lineRule="atLeast"/>
              <w:ind w:left="5" w:hanging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0E83">
              <w:rPr>
                <w:rFonts w:ascii="Times New Roman" w:hAnsi="Times New Roman" w:cs="Times New Roman"/>
                <w:sz w:val="24"/>
                <w:szCs w:val="24"/>
              </w:rPr>
              <w:t>карты не является обязательным</w:t>
            </w:r>
          </w:p>
        </w:tc>
      </w:tr>
    </w:tbl>
    <w:p w:rsidR="00390E83" w:rsidRPr="00390E83" w:rsidRDefault="00390E83" w:rsidP="00390E8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D65CE" w:rsidRPr="00390E83" w:rsidRDefault="000D65CE" w:rsidP="000D65C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390E83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баллов: </w:t>
      </w:r>
      <w:bookmarkStart w:id="0" w:name="_GoBack"/>
      <w:r w:rsidRPr="00553DC1">
        <w:rPr>
          <w:rFonts w:ascii="Times New Roman" w:hAnsi="Times New Roman" w:cs="Times New Roman"/>
          <w:b/>
          <w:sz w:val="24"/>
          <w:szCs w:val="24"/>
        </w:rPr>
        <w:t>35</w:t>
      </w:r>
      <w:bookmarkEnd w:id="0"/>
    </w:p>
    <w:p w:rsidR="000805E9" w:rsidRPr="00390E83" w:rsidRDefault="000805E9">
      <w:pPr>
        <w:rPr>
          <w:rFonts w:ascii="Times New Roman" w:hAnsi="Times New Roman" w:cs="Times New Roman"/>
          <w:sz w:val="24"/>
          <w:szCs w:val="24"/>
        </w:rPr>
      </w:pPr>
    </w:p>
    <w:sectPr w:rsidR="000805E9" w:rsidRPr="00390E83" w:rsidSect="00553DC1">
      <w:pgSz w:w="11906" w:h="16838"/>
      <w:pgMar w:top="568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0B2"/>
    <w:rsid w:val="00004BDA"/>
    <w:rsid w:val="00074459"/>
    <w:rsid w:val="000805E9"/>
    <w:rsid w:val="000D65CE"/>
    <w:rsid w:val="00390E83"/>
    <w:rsid w:val="00553DC1"/>
    <w:rsid w:val="005C61F6"/>
    <w:rsid w:val="00722B7B"/>
    <w:rsid w:val="00862C82"/>
    <w:rsid w:val="008F367E"/>
    <w:rsid w:val="009103EA"/>
    <w:rsid w:val="00986D9F"/>
    <w:rsid w:val="00991AA9"/>
    <w:rsid w:val="00B660B2"/>
    <w:rsid w:val="00B94465"/>
    <w:rsid w:val="00BD2E9E"/>
    <w:rsid w:val="00C404B0"/>
    <w:rsid w:val="00D605C9"/>
    <w:rsid w:val="00ED0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Grid11"/>
    <w:rsid w:val="0007445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5</cp:revision>
  <dcterms:created xsi:type="dcterms:W3CDTF">2018-09-23T15:21:00Z</dcterms:created>
  <dcterms:modified xsi:type="dcterms:W3CDTF">2018-09-28T09:00:00Z</dcterms:modified>
</cp:coreProperties>
</file>